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96" w:rsidRPr="00AE75E6" w:rsidRDefault="00122C96" w:rsidP="00122C96">
      <w:pPr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75E6">
        <w:t xml:space="preserve">        Приложение 1</w:t>
      </w:r>
    </w:p>
    <w:p w:rsidR="00122C96" w:rsidRPr="00AE75E6" w:rsidRDefault="00EE3093" w:rsidP="00122C96">
      <w:pPr>
        <w:ind w:left="8496" w:firstLine="708"/>
        <w:jc w:val="center"/>
      </w:pPr>
      <w:r>
        <w:t>к приказу №198</w:t>
      </w:r>
    </w:p>
    <w:p w:rsidR="00122C96" w:rsidRPr="00AE75E6" w:rsidRDefault="00EE3093" w:rsidP="00122C96">
      <w:pPr>
        <w:ind w:left="9912"/>
        <w:jc w:val="center"/>
        <w:rPr>
          <w:sz w:val="24"/>
          <w:szCs w:val="24"/>
        </w:rPr>
      </w:pPr>
      <w:r>
        <w:t xml:space="preserve">    от 02.09</w:t>
      </w:r>
      <w:bookmarkStart w:id="0" w:name="_GoBack"/>
      <w:bookmarkEnd w:id="0"/>
      <w:r w:rsidR="00122C96" w:rsidRPr="00AE75E6">
        <w:t>.2014г.</w:t>
      </w:r>
      <w:r w:rsidR="00122C96" w:rsidRPr="00AE75E6">
        <w:rPr>
          <w:sz w:val="24"/>
          <w:szCs w:val="24"/>
        </w:rPr>
        <w:tab/>
      </w:r>
      <w:r w:rsidR="00122C96" w:rsidRPr="00AE75E6">
        <w:rPr>
          <w:sz w:val="24"/>
          <w:szCs w:val="24"/>
        </w:rPr>
        <w:tab/>
      </w:r>
    </w:p>
    <w:p w:rsidR="00122C96" w:rsidRPr="00AE75E6" w:rsidRDefault="00122C96" w:rsidP="00122C96">
      <w:pPr>
        <w:jc w:val="center"/>
        <w:rPr>
          <w:sz w:val="24"/>
          <w:szCs w:val="24"/>
        </w:rPr>
      </w:pPr>
    </w:p>
    <w:p w:rsidR="00122C96" w:rsidRPr="00AE75E6" w:rsidRDefault="00122C96" w:rsidP="00122C96">
      <w:pPr>
        <w:jc w:val="center"/>
        <w:rPr>
          <w:sz w:val="24"/>
          <w:szCs w:val="24"/>
        </w:rPr>
      </w:pPr>
    </w:p>
    <w:p w:rsidR="00122C96" w:rsidRPr="00AE75E6" w:rsidRDefault="00122C96" w:rsidP="00122C96">
      <w:pPr>
        <w:jc w:val="center"/>
        <w:rPr>
          <w:sz w:val="24"/>
          <w:szCs w:val="24"/>
        </w:rPr>
      </w:pPr>
    </w:p>
    <w:p w:rsidR="00122C96" w:rsidRPr="00AE75E6" w:rsidRDefault="00122C96" w:rsidP="005E1F11">
      <w:pPr>
        <w:ind w:left="9912" w:firstLine="708"/>
        <w:rPr>
          <w:sz w:val="24"/>
          <w:szCs w:val="24"/>
        </w:rPr>
      </w:pPr>
      <w:r w:rsidRPr="00AE75E6">
        <w:rPr>
          <w:sz w:val="24"/>
          <w:szCs w:val="24"/>
        </w:rPr>
        <w:t>УТВЕРЖДАЮ</w:t>
      </w:r>
    </w:p>
    <w:p w:rsidR="00122C96" w:rsidRPr="00AE75E6" w:rsidRDefault="00122C96" w:rsidP="00122C96">
      <w:pPr>
        <w:rPr>
          <w:sz w:val="24"/>
          <w:szCs w:val="24"/>
        </w:rPr>
      </w:pPr>
      <w:r w:rsidRPr="00AE75E6">
        <w:rPr>
          <w:sz w:val="24"/>
          <w:szCs w:val="24"/>
        </w:rPr>
        <w:t xml:space="preserve">                                                                                                        </w:t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  <w:t xml:space="preserve">  </w:t>
      </w:r>
      <w:r w:rsidRPr="00AE75E6">
        <w:rPr>
          <w:sz w:val="24"/>
          <w:szCs w:val="24"/>
        </w:rPr>
        <w:tab/>
        <w:t>Директор МОАУ ДОД «ЦДТ»</w:t>
      </w:r>
    </w:p>
    <w:p w:rsidR="00122C96" w:rsidRPr="00AE75E6" w:rsidRDefault="00122C96" w:rsidP="00122C96">
      <w:pPr>
        <w:jc w:val="both"/>
        <w:rPr>
          <w:sz w:val="24"/>
          <w:szCs w:val="24"/>
        </w:rPr>
      </w:pPr>
      <w:r w:rsidRPr="00AE75E6">
        <w:rPr>
          <w:sz w:val="24"/>
          <w:szCs w:val="24"/>
        </w:rPr>
        <w:t xml:space="preserve">                                                                                                         </w:t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  <w:t xml:space="preserve">  </w:t>
      </w:r>
      <w:r w:rsidRPr="00AE75E6">
        <w:rPr>
          <w:sz w:val="24"/>
          <w:szCs w:val="24"/>
        </w:rPr>
        <w:tab/>
        <w:t xml:space="preserve">__________ Н.С. </w:t>
      </w:r>
      <w:proofErr w:type="spellStart"/>
      <w:r w:rsidRPr="00AE75E6">
        <w:rPr>
          <w:sz w:val="24"/>
          <w:szCs w:val="24"/>
        </w:rPr>
        <w:t>Вансович</w:t>
      </w:r>
      <w:proofErr w:type="spellEnd"/>
    </w:p>
    <w:p w:rsidR="00122C96" w:rsidRPr="00AE75E6" w:rsidRDefault="00122C96" w:rsidP="00122C96">
      <w:pPr>
        <w:jc w:val="both"/>
        <w:rPr>
          <w:sz w:val="24"/>
          <w:szCs w:val="24"/>
        </w:rPr>
      </w:pPr>
      <w:r w:rsidRPr="00AE75E6">
        <w:rPr>
          <w:sz w:val="24"/>
          <w:szCs w:val="24"/>
        </w:rPr>
        <w:t xml:space="preserve">                                                                                                         </w:t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</w:r>
      <w:r w:rsidRPr="00AE75E6">
        <w:rPr>
          <w:sz w:val="24"/>
          <w:szCs w:val="24"/>
        </w:rPr>
        <w:tab/>
        <w:t xml:space="preserve"> </w:t>
      </w:r>
      <w:r w:rsidRPr="00AE75E6">
        <w:rPr>
          <w:sz w:val="24"/>
          <w:szCs w:val="24"/>
        </w:rPr>
        <w:tab/>
        <w:t>«_____»  __________ 2014г.</w:t>
      </w:r>
    </w:p>
    <w:p w:rsidR="00122C96" w:rsidRPr="00AE75E6" w:rsidRDefault="00122C96" w:rsidP="00122C96">
      <w:pPr>
        <w:jc w:val="both"/>
        <w:rPr>
          <w:sz w:val="24"/>
          <w:szCs w:val="24"/>
        </w:rPr>
      </w:pPr>
    </w:p>
    <w:p w:rsidR="00122C96" w:rsidRPr="00122C96" w:rsidRDefault="00122C96" w:rsidP="00122C96">
      <w:pPr>
        <w:jc w:val="both"/>
        <w:rPr>
          <w:color w:val="FF0000"/>
          <w:sz w:val="24"/>
          <w:szCs w:val="24"/>
        </w:rPr>
      </w:pPr>
    </w:p>
    <w:p w:rsidR="00122C96" w:rsidRDefault="00122C96" w:rsidP="00122C96">
      <w:pPr>
        <w:rPr>
          <w:b/>
          <w:sz w:val="32"/>
          <w:szCs w:val="32"/>
        </w:rPr>
      </w:pPr>
    </w:p>
    <w:p w:rsidR="00122C96" w:rsidRDefault="00122C96" w:rsidP="00122C96">
      <w:pPr>
        <w:rPr>
          <w:b/>
          <w:sz w:val="32"/>
          <w:szCs w:val="32"/>
        </w:rPr>
      </w:pPr>
    </w:p>
    <w:p w:rsidR="00122C96" w:rsidRDefault="00122C96" w:rsidP="00122C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УЧЕБНЫЙ ПЛАН </w:t>
      </w:r>
    </w:p>
    <w:p w:rsidR="00122C96" w:rsidRDefault="00122C96" w:rsidP="00122C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образовательного автономного учреждения</w:t>
      </w:r>
    </w:p>
    <w:p w:rsidR="00122C96" w:rsidRDefault="00122C96" w:rsidP="00122C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 детей</w:t>
      </w:r>
    </w:p>
    <w:p w:rsidR="00122C96" w:rsidRDefault="00122C96" w:rsidP="00122C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детского творчества»</w:t>
      </w:r>
    </w:p>
    <w:p w:rsidR="00122C96" w:rsidRDefault="00122C96" w:rsidP="00122C9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2014-2015 учебный год</w:t>
      </w:r>
    </w:p>
    <w:p w:rsidR="00122C96" w:rsidRDefault="00122C96" w:rsidP="00122C96">
      <w:pPr>
        <w:rPr>
          <w:sz w:val="24"/>
          <w:szCs w:val="24"/>
        </w:rPr>
      </w:pPr>
    </w:p>
    <w:p w:rsidR="00122C96" w:rsidRDefault="00122C96" w:rsidP="00122C96">
      <w:pPr>
        <w:jc w:val="center"/>
        <w:rPr>
          <w:b/>
        </w:rPr>
      </w:pPr>
    </w:p>
    <w:p w:rsidR="00122C96" w:rsidRDefault="00122C96" w:rsidP="00122C96">
      <w:pPr>
        <w:jc w:val="center"/>
        <w:rPr>
          <w:b/>
        </w:rPr>
      </w:pPr>
    </w:p>
    <w:p w:rsidR="00122C96" w:rsidRDefault="00122C96" w:rsidP="00122C96">
      <w:pPr>
        <w:jc w:val="center"/>
        <w:rPr>
          <w:b/>
        </w:rPr>
      </w:pPr>
    </w:p>
    <w:p w:rsidR="00122C96" w:rsidRDefault="00122C96" w:rsidP="00122C96">
      <w:pPr>
        <w:jc w:val="center"/>
        <w:rPr>
          <w:b/>
        </w:rPr>
      </w:pPr>
    </w:p>
    <w:p w:rsidR="00122C96" w:rsidRDefault="00122C96" w:rsidP="00122C96">
      <w:pPr>
        <w:jc w:val="center"/>
        <w:rPr>
          <w:b/>
        </w:rPr>
      </w:pPr>
    </w:p>
    <w:p w:rsidR="00122C96" w:rsidRDefault="00122C96" w:rsidP="00122C96">
      <w:pPr>
        <w:jc w:val="center"/>
        <w:rPr>
          <w:b/>
        </w:rPr>
      </w:pPr>
    </w:p>
    <w:p w:rsidR="005E1F11" w:rsidRDefault="005E1F11" w:rsidP="00122C96">
      <w:pPr>
        <w:jc w:val="center"/>
        <w:rPr>
          <w:b/>
        </w:rPr>
      </w:pPr>
    </w:p>
    <w:p w:rsidR="005E1F11" w:rsidRDefault="005E1F11" w:rsidP="00122C96">
      <w:pPr>
        <w:jc w:val="center"/>
        <w:rPr>
          <w:b/>
        </w:rPr>
      </w:pPr>
    </w:p>
    <w:p w:rsidR="005E1F11" w:rsidRDefault="005E1F11" w:rsidP="00122C96">
      <w:pPr>
        <w:jc w:val="center"/>
        <w:rPr>
          <w:b/>
        </w:rPr>
      </w:pPr>
    </w:p>
    <w:p w:rsidR="00122C96" w:rsidRDefault="00122C96" w:rsidP="00122C96">
      <w:pPr>
        <w:jc w:val="center"/>
        <w:rPr>
          <w:b/>
        </w:rPr>
      </w:pPr>
    </w:p>
    <w:p w:rsidR="00122C96" w:rsidRDefault="00122C96" w:rsidP="00122C96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22C96" w:rsidRDefault="0078412B" w:rsidP="00122C96">
      <w:pPr>
        <w:jc w:val="center"/>
        <w:rPr>
          <w:b/>
        </w:rPr>
      </w:pPr>
      <w:r>
        <w:rPr>
          <w:b/>
        </w:rPr>
        <w:t>к  учебному  плану м</w:t>
      </w:r>
      <w:r w:rsidR="00122C96">
        <w:rPr>
          <w:b/>
        </w:rPr>
        <w:t>униципального образовательного автономного учреждения дополнительного образования детей</w:t>
      </w:r>
    </w:p>
    <w:p w:rsidR="00122C96" w:rsidRDefault="00122C96" w:rsidP="00122C96">
      <w:pPr>
        <w:tabs>
          <w:tab w:val="left" w:pos="748"/>
        </w:tabs>
        <w:jc w:val="center"/>
        <w:rPr>
          <w:b/>
        </w:rPr>
      </w:pPr>
      <w:r>
        <w:rPr>
          <w:b/>
        </w:rPr>
        <w:t>«Центр  детского творчества»</w:t>
      </w:r>
    </w:p>
    <w:p w:rsidR="00122C96" w:rsidRDefault="00122C96" w:rsidP="00122C96">
      <w:pPr>
        <w:jc w:val="center"/>
      </w:pPr>
    </w:p>
    <w:p w:rsidR="00122C96" w:rsidRDefault="00122C96" w:rsidP="00122C96">
      <w:pPr>
        <w:jc w:val="center"/>
      </w:pPr>
      <w:r>
        <w:t>на 2014-2015 учебный год</w:t>
      </w:r>
    </w:p>
    <w:p w:rsidR="00122C96" w:rsidRDefault="00122C96" w:rsidP="00122C96">
      <w:pPr>
        <w:jc w:val="center"/>
      </w:pPr>
    </w:p>
    <w:p w:rsidR="00122C96" w:rsidRDefault="00122C96" w:rsidP="00122C96">
      <w:pPr>
        <w:ind w:firstLine="708"/>
        <w:jc w:val="both"/>
      </w:pPr>
      <w:r>
        <w:t>Образовательная деятельность «Центра детского творчества»  направлена на формирование у детей знаний, умений, навыков, их профессиональную ориентацию, социальную адаптацию в современной жизни.</w:t>
      </w:r>
    </w:p>
    <w:p w:rsidR="00122C96" w:rsidRDefault="00122C96" w:rsidP="00AE75E6">
      <w:pPr>
        <w:jc w:val="both"/>
      </w:pPr>
      <w:r>
        <w:tab/>
        <w:t xml:space="preserve">Учебный план  Центра  детского  творчества является нормативным документом, определяющим требования к организации и регламентирующий  образовательный процесс Центра,  разработан на  основе:  </w:t>
      </w:r>
    </w:p>
    <w:p w:rsidR="00AE75E6" w:rsidRPr="00AE75E6" w:rsidRDefault="00AE75E6" w:rsidP="00AE75E6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373737"/>
          <w:kern w:val="36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-</w:t>
      </w:r>
      <w:r w:rsidR="00122C96" w:rsidRPr="00AE75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E75E6">
        <w:rPr>
          <w:rFonts w:ascii="Times New Roman" w:eastAsia="Times New Roman" w:hAnsi="Times New Roman" w:cs="Times New Roman"/>
          <w:b w:val="0"/>
          <w:bCs w:val="0"/>
          <w:color w:val="373737"/>
          <w:kern w:val="36"/>
          <w:sz w:val="26"/>
          <w:szCs w:val="26"/>
        </w:rPr>
        <w:t>Федеральный закон Российской Федерации от 29 декабря 2012 г. N 273-ФЗ</w:t>
      </w:r>
      <w:r>
        <w:rPr>
          <w:rFonts w:ascii="Times New Roman" w:eastAsia="Times New Roman" w:hAnsi="Times New Roman" w:cs="Times New Roman"/>
          <w:b w:val="0"/>
          <w:bCs w:val="0"/>
          <w:color w:val="373737"/>
          <w:kern w:val="36"/>
          <w:sz w:val="26"/>
          <w:szCs w:val="26"/>
        </w:rPr>
        <w:t>;</w:t>
      </w:r>
    </w:p>
    <w:p w:rsidR="00122C96" w:rsidRDefault="00122C96" w:rsidP="00AE75E6">
      <w:pPr>
        <w:jc w:val="both"/>
      </w:pPr>
      <w:r>
        <w:t xml:space="preserve">- приказов и постановлений Департамента образования и молодежной политики ХМАО-Югра; </w:t>
      </w:r>
    </w:p>
    <w:p w:rsidR="00122C96" w:rsidRDefault="00122C96" w:rsidP="00AE75E6">
      <w:pPr>
        <w:jc w:val="both"/>
      </w:pPr>
      <w:r>
        <w:t xml:space="preserve">- типового  положения об образовательном учреждении дополнительного образования;  </w:t>
      </w:r>
    </w:p>
    <w:p w:rsidR="00122C96" w:rsidRDefault="00122C96" w:rsidP="00AE75E6">
      <w:pPr>
        <w:jc w:val="both"/>
      </w:pPr>
      <w:r>
        <w:t xml:space="preserve">- Устава МОАУ  ДОД «ЦДТ»; </w:t>
      </w:r>
    </w:p>
    <w:p w:rsidR="00122C96" w:rsidRDefault="00122C96" w:rsidP="00122C96">
      <w:pPr>
        <w:jc w:val="both"/>
      </w:pPr>
      <w:r>
        <w:t xml:space="preserve">- санитарно-эпидемиологических требований к учреждениям дополнительного образования детей.  </w:t>
      </w:r>
    </w:p>
    <w:p w:rsidR="00122C96" w:rsidRDefault="00122C96" w:rsidP="00122C96">
      <w:pPr>
        <w:ind w:firstLine="360"/>
        <w:jc w:val="both"/>
      </w:pPr>
      <w:proofErr w:type="gramStart"/>
      <w:r>
        <w:t>Учебный план направлен на  реализацию цели и задач учреждения  в  соответствии с программой  развития,  организацию учебно-воспитательного процесса для обучающихся  в течение всего учебного года.</w:t>
      </w:r>
      <w:proofErr w:type="gramEnd"/>
      <w:r>
        <w:t xml:space="preserve">  План разработан с учетом социального заказа  детей и родителей,  который  выяснен  системой анкетирования и учитывает  интересы  и индивидуальные особенности детей от 5 до 18 лет. Для реализации учебного плана в Центре имеется необходимое кадровое, материально-техническое и методическое обеспечение.</w:t>
      </w:r>
    </w:p>
    <w:p w:rsidR="00122C96" w:rsidRDefault="00122C96" w:rsidP="00122C96">
      <w:pPr>
        <w:jc w:val="both"/>
      </w:pPr>
    </w:p>
    <w:p w:rsidR="00122C96" w:rsidRDefault="00122C96" w:rsidP="00122C96">
      <w:pPr>
        <w:ind w:firstLine="360"/>
        <w:jc w:val="both"/>
      </w:pPr>
      <w:r>
        <w:rPr>
          <w:b/>
        </w:rPr>
        <w:t>Цель учреждения:</w:t>
      </w:r>
      <w:r w:rsidR="00F26B26">
        <w:t xml:space="preserve"> предоставление обучающимся</w:t>
      </w:r>
      <w:r>
        <w:t xml:space="preserve"> широкого спектра образовательных и воспитательных услуг, обеспеченных высоким качеством образовательной деятельности и эффективностью воспитательных мероприятий. </w:t>
      </w:r>
    </w:p>
    <w:p w:rsidR="00122C96" w:rsidRDefault="00122C96" w:rsidP="00122C96">
      <w:pPr>
        <w:ind w:firstLine="360"/>
        <w:jc w:val="both"/>
        <w:rPr>
          <w:b/>
        </w:rPr>
      </w:pPr>
    </w:p>
    <w:p w:rsidR="00122C96" w:rsidRDefault="00122C96" w:rsidP="00122C96">
      <w:pPr>
        <w:ind w:firstLine="360"/>
        <w:jc w:val="both"/>
        <w:rPr>
          <w:b/>
        </w:rPr>
      </w:pPr>
      <w:r>
        <w:rPr>
          <w:b/>
        </w:rPr>
        <w:t>Основными задачами Центра являются:</w:t>
      </w:r>
    </w:p>
    <w:p w:rsidR="00122C96" w:rsidRDefault="00122C96" w:rsidP="00122C96">
      <w:pPr>
        <w:jc w:val="both"/>
      </w:pPr>
      <w:r>
        <w:t>- реализация дополнительных образовательных услуг;</w:t>
      </w:r>
    </w:p>
    <w:p w:rsidR="00122C96" w:rsidRDefault="00122C96" w:rsidP="00122C96">
      <w:pPr>
        <w:jc w:val="both"/>
      </w:pPr>
      <w:r>
        <w:t xml:space="preserve">- подготовка  детей и подростков к жизни и деятельности в быстро изменяющихся социально-экономических условиях; </w:t>
      </w:r>
    </w:p>
    <w:p w:rsidR="00122C96" w:rsidRDefault="00122C96" w:rsidP="00122C96">
      <w:pPr>
        <w:jc w:val="both"/>
      </w:pPr>
      <w:r>
        <w:t>- предоставление возможности наиболее полно реализовать предъявленный заказ со стороны родителей, общества, главного участника образовательного процесса – ребенка;</w:t>
      </w:r>
    </w:p>
    <w:p w:rsidR="00122C96" w:rsidRDefault="00122C96" w:rsidP="00122C96">
      <w:pPr>
        <w:jc w:val="both"/>
      </w:pPr>
      <w:r>
        <w:t>- создание  условий  для развития творческих способностей обучающихся  с целью их самореализации и самовыражения;</w:t>
      </w:r>
    </w:p>
    <w:p w:rsidR="00122C96" w:rsidRDefault="00122C96" w:rsidP="00122C96">
      <w:pPr>
        <w:jc w:val="both"/>
      </w:pPr>
      <w:r>
        <w:t>- развитие мотивации личности к  познанию и творчеству;</w:t>
      </w:r>
    </w:p>
    <w:p w:rsidR="00122C96" w:rsidRDefault="00122C96" w:rsidP="00122C96">
      <w:pPr>
        <w:jc w:val="both"/>
      </w:pPr>
      <w:r>
        <w:t xml:space="preserve">- организация профессиональной ориентации </w:t>
      </w:r>
      <w:proofErr w:type="gramStart"/>
      <w:r>
        <w:t>обучающихся</w:t>
      </w:r>
      <w:proofErr w:type="gramEnd"/>
      <w:r>
        <w:t>;</w:t>
      </w:r>
    </w:p>
    <w:p w:rsidR="00122C96" w:rsidRPr="005E1F11" w:rsidRDefault="00122C96" w:rsidP="005E1F11">
      <w:pPr>
        <w:jc w:val="both"/>
      </w:pPr>
      <w:r>
        <w:t>- обеспечение современного качества дополнительного образования  в интересах формирования духовно богатой, физически здоровой, социально активной творческой  личности.</w:t>
      </w:r>
    </w:p>
    <w:p w:rsidR="00122C96" w:rsidRDefault="00122C96" w:rsidP="00122C96">
      <w:pPr>
        <w:jc w:val="both"/>
        <w:rPr>
          <w:b/>
        </w:rPr>
      </w:pPr>
      <w:r>
        <w:rPr>
          <w:b/>
        </w:rPr>
        <w:lastRenderedPageBreak/>
        <w:t>Деятельность учреждения  строится на принципах:</w:t>
      </w:r>
    </w:p>
    <w:p w:rsidR="00122C96" w:rsidRDefault="00122C96" w:rsidP="00122C96">
      <w:pPr>
        <w:jc w:val="both"/>
      </w:pPr>
      <w:r>
        <w:t>-       демократии и гуманизма;</w:t>
      </w:r>
    </w:p>
    <w:p w:rsidR="00122C96" w:rsidRDefault="00122C96" w:rsidP="00122C96">
      <w:pPr>
        <w:jc w:val="both"/>
      </w:pPr>
      <w:r>
        <w:t>-       общедоступности, преемственности ступенчатости образования;</w:t>
      </w:r>
    </w:p>
    <w:p w:rsidR="00122C96" w:rsidRDefault="00122C96" w:rsidP="00122C96">
      <w:pPr>
        <w:jc w:val="both"/>
      </w:pPr>
      <w:r>
        <w:t>-       приоритета человеческих ценностей жизни и здоровья человека;</w:t>
      </w:r>
    </w:p>
    <w:p w:rsidR="00122C96" w:rsidRDefault="00122C96" w:rsidP="00122C96">
      <w:pPr>
        <w:jc w:val="both"/>
      </w:pPr>
      <w:r>
        <w:t>-       гражданственности и свободного развития художественно-творческой личности;</w:t>
      </w:r>
    </w:p>
    <w:p w:rsidR="00122C96" w:rsidRDefault="00122C96" w:rsidP="00122C96">
      <w:pPr>
        <w:jc w:val="both"/>
      </w:pPr>
      <w:r>
        <w:t>-       единства федерального и культурного пространства;</w:t>
      </w:r>
    </w:p>
    <w:p w:rsidR="00122C96" w:rsidRDefault="00122C96" w:rsidP="00122C96">
      <w:pPr>
        <w:jc w:val="both"/>
      </w:pPr>
      <w:r>
        <w:t>-       автономности и светского характера образовательного процесса.</w:t>
      </w:r>
    </w:p>
    <w:p w:rsidR="00122C96" w:rsidRDefault="00122C96" w:rsidP="00122C96">
      <w:pPr>
        <w:jc w:val="both"/>
      </w:pPr>
    </w:p>
    <w:p w:rsidR="00122C96" w:rsidRDefault="00122C96" w:rsidP="00122C96">
      <w:pPr>
        <w:jc w:val="both"/>
        <w:rPr>
          <w:b/>
        </w:rPr>
      </w:pPr>
      <w:r>
        <w:rPr>
          <w:b/>
        </w:rPr>
        <w:t>Учреждение осуществляет  образовательный процесс в соответствии с уровнями:</w:t>
      </w:r>
    </w:p>
    <w:p w:rsidR="00122C96" w:rsidRDefault="00122C96" w:rsidP="00122C96">
      <w:pPr>
        <w:numPr>
          <w:ilvl w:val="0"/>
          <w:numId w:val="1"/>
        </w:numPr>
        <w:jc w:val="both"/>
      </w:pPr>
      <w:r>
        <w:t>дошкольного образования;</w:t>
      </w:r>
    </w:p>
    <w:p w:rsidR="00122C96" w:rsidRDefault="00122C96" w:rsidP="00122C96">
      <w:pPr>
        <w:numPr>
          <w:ilvl w:val="0"/>
          <w:numId w:val="1"/>
        </w:numPr>
        <w:jc w:val="both"/>
      </w:pPr>
      <w:r>
        <w:t>начального общего образования;</w:t>
      </w:r>
    </w:p>
    <w:p w:rsidR="00122C96" w:rsidRDefault="00122C96" w:rsidP="00122C96">
      <w:pPr>
        <w:numPr>
          <w:ilvl w:val="0"/>
          <w:numId w:val="1"/>
        </w:numPr>
        <w:jc w:val="both"/>
      </w:pPr>
      <w:r>
        <w:t>основного общего образования;</w:t>
      </w:r>
    </w:p>
    <w:p w:rsidR="00122C96" w:rsidRDefault="00122C96" w:rsidP="00122C96">
      <w:pPr>
        <w:numPr>
          <w:ilvl w:val="0"/>
          <w:numId w:val="1"/>
        </w:numPr>
        <w:jc w:val="both"/>
      </w:pPr>
      <w:r>
        <w:t>среднего полного образования.</w:t>
      </w:r>
    </w:p>
    <w:p w:rsidR="00122C96" w:rsidRDefault="00122C96" w:rsidP="00122C96">
      <w:pPr>
        <w:jc w:val="both"/>
      </w:pPr>
    </w:p>
    <w:p w:rsidR="00122C96" w:rsidRDefault="00122C96" w:rsidP="00122C96">
      <w:pPr>
        <w:jc w:val="both"/>
      </w:pPr>
      <w:r w:rsidRPr="0029361A">
        <w:t xml:space="preserve">         Согласно лицензии </w:t>
      </w:r>
      <w:r w:rsidR="00CF4D8A" w:rsidRPr="0029361A">
        <w:t>от 26 июля  2013 года Серия 86 Л</w:t>
      </w:r>
      <w:r w:rsidR="007524DA" w:rsidRPr="0029361A">
        <w:t>О</w:t>
      </w:r>
      <w:proofErr w:type="gramStart"/>
      <w:r w:rsidR="0029361A" w:rsidRPr="0029361A">
        <w:t>1</w:t>
      </w:r>
      <w:proofErr w:type="gramEnd"/>
      <w:r w:rsidR="0029361A" w:rsidRPr="0029361A">
        <w:t xml:space="preserve"> </w:t>
      </w:r>
      <w:r w:rsidR="00CF4D8A" w:rsidRPr="0029361A">
        <w:t xml:space="preserve"> № 0000485</w:t>
      </w:r>
      <w:r w:rsidRPr="0029361A">
        <w:t xml:space="preserve">  (Служба по контролю и надзору в сфере образования Ханты-Ман</w:t>
      </w:r>
      <w:r w:rsidR="00CF4D8A" w:rsidRPr="0029361A">
        <w:t>сийского автономного округа-Югры</w:t>
      </w:r>
      <w:r w:rsidRPr="0029361A">
        <w:t>) и</w:t>
      </w:r>
      <w:r>
        <w:t xml:space="preserve"> для развития, формирования художественно-творческих способностей  обучающихся, а также для обеспечения развития познавательной социальной среды «Центр детского творчества» осуществляет образовательную деятельность по художественно-эстетической, туристско-краеведческой, физкультурно-спортивной, социально-педагогической, военно-патриотической, культурологической направленности  и образовательным программам: </w:t>
      </w:r>
    </w:p>
    <w:p w:rsidR="001B7F08" w:rsidRDefault="001B7F08" w:rsidP="00122C96">
      <w:pPr>
        <w:jc w:val="both"/>
      </w:pPr>
    </w:p>
    <w:tbl>
      <w:tblPr>
        <w:tblW w:w="11979" w:type="dxa"/>
        <w:jc w:val="center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5"/>
        <w:gridCol w:w="2588"/>
        <w:gridCol w:w="1986"/>
        <w:gridCol w:w="4782"/>
        <w:gridCol w:w="1508"/>
      </w:tblGrid>
      <w:tr w:rsidR="006A44F9" w:rsidRPr="006A44F9" w:rsidTr="00577436">
        <w:trPr>
          <w:cantSplit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№ </w:t>
            </w:r>
            <w:proofErr w:type="gramStart"/>
            <w:r w:rsidRPr="006A44F9">
              <w:rPr>
                <w:sz w:val="24"/>
                <w:szCs w:val="24"/>
              </w:rPr>
              <w:t>п</w:t>
            </w:r>
            <w:proofErr w:type="gramEnd"/>
            <w:r w:rsidRPr="006A44F9">
              <w:rPr>
                <w:sz w:val="24"/>
                <w:szCs w:val="24"/>
              </w:rPr>
              <w:t>/п</w:t>
            </w:r>
          </w:p>
        </w:tc>
        <w:tc>
          <w:tcPr>
            <w:tcW w:w="10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6A44F9" w:rsidRPr="006A44F9" w:rsidTr="00577436">
        <w:trPr>
          <w:cantSplit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F9" w:rsidRPr="006A44F9" w:rsidRDefault="006A44F9" w:rsidP="006A44F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Вид образовательной программы (</w:t>
            </w:r>
            <w:proofErr w:type="gramStart"/>
            <w:r w:rsidRPr="006A44F9">
              <w:rPr>
                <w:sz w:val="24"/>
                <w:szCs w:val="24"/>
              </w:rPr>
              <w:t>основная</w:t>
            </w:r>
            <w:proofErr w:type="gramEnd"/>
            <w:r w:rsidRPr="006A44F9">
              <w:rPr>
                <w:sz w:val="24"/>
                <w:szCs w:val="24"/>
              </w:rPr>
              <w:t>, дополнительная)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6A44F9" w:rsidRPr="006A44F9" w:rsidTr="0057743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5</w:t>
            </w:r>
          </w:p>
        </w:tc>
      </w:tr>
      <w:tr w:rsidR="006A44F9" w:rsidRPr="006A44F9" w:rsidTr="0057743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Общеобразовательные программы художественно-эстетической направленности: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«Калейдоскоп»;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«Рукодельница»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«Искусница»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«Умелец»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«Веселая палитра»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Вокально-инструментальный ансамбль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«Северный ветер»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«Параллели времени»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«Цветы Сибири»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Ансамбль русской народной песни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«Обучение игре на гитаре»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«Эврика»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«Домашний очаг»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«Эффект»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«Резьба по дереву» 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«Силуэт»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Клуб начально-технического моделирования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«Затейники»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«Мир красок»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«Дизайн»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Театральный кружок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«Уличные танцы»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«Фантазия»</w:t>
            </w:r>
          </w:p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</w:t>
            </w:r>
            <w:proofErr w:type="spellStart"/>
            <w:r w:rsidRPr="006A44F9">
              <w:rPr>
                <w:sz w:val="24"/>
                <w:szCs w:val="24"/>
              </w:rPr>
              <w:t>Очаровашки</w:t>
            </w:r>
            <w:proofErr w:type="spellEnd"/>
            <w:r w:rsidRPr="006A44F9">
              <w:rPr>
                <w:sz w:val="24"/>
                <w:szCs w:val="24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год, 3 года, 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года, 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 , 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года,  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год, 3 года, 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года, 3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 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года, 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год,  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год,  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года,  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</w:t>
            </w:r>
          </w:p>
          <w:p w:rsidR="006A44F9" w:rsidRPr="006A44F9" w:rsidRDefault="006A44F9" w:rsidP="006A44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</w:t>
            </w:r>
          </w:p>
        </w:tc>
      </w:tr>
      <w:tr w:rsidR="006A44F9" w:rsidRPr="006A44F9" w:rsidTr="0057743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Общеобразовательные программы культурологической  направленности: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«Лига дела»</w:t>
            </w:r>
          </w:p>
          <w:p w:rsidR="006A44F9" w:rsidRPr="006A44F9" w:rsidRDefault="006A44F9" w:rsidP="006A44F9">
            <w:pPr>
              <w:ind w:left="22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«Мега-М»</w:t>
            </w:r>
          </w:p>
          <w:p w:rsidR="006A44F9" w:rsidRPr="006A44F9" w:rsidRDefault="006A44F9" w:rsidP="006A44F9">
            <w:pPr>
              <w:ind w:left="22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«Современник»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</w:t>
            </w:r>
            <w:r w:rsidRPr="006A44F9">
              <w:rPr>
                <w:sz w:val="24"/>
                <w:szCs w:val="24"/>
                <w:lang w:val="en-GB"/>
              </w:rPr>
              <w:t>Fairy</w:t>
            </w:r>
            <w:r w:rsidRPr="006A44F9">
              <w:rPr>
                <w:sz w:val="24"/>
                <w:szCs w:val="24"/>
              </w:rPr>
              <w:t xml:space="preserve"> </w:t>
            </w:r>
            <w:r w:rsidRPr="006A44F9">
              <w:rPr>
                <w:sz w:val="24"/>
                <w:szCs w:val="24"/>
                <w:lang w:val="en-GB"/>
              </w:rPr>
              <w:t>Land</w:t>
            </w:r>
            <w:r w:rsidRPr="006A44F9">
              <w:rPr>
                <w:sz w:val="24"/>
                <w:szCs w:val="24"/>
              </w:rPr>
              <w:t>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«Мастерство фотографии»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«Почемучки»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«Дружу с математикой»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«Мой конек - математика»</w:t>
            </w:r>
          </w:p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«Хочу все знать»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jc w:val="center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center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center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</w:t>
            </w:r>
          </w:p>
          <w:p w:rsidR="006A44F9" w:rsidRPr="006A44F9" w:rsidRDefault="006A44F9" w:rsidP="006A44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2 года</w:t>
            </w:r>
          </w:p>
        </w:tc>
      </w:tr>
      <w:tr w:rsidR="006A44F9" w:rsidRPr="006A44F9" w:rsidTr="0057743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Общеобразовательные программы туристско-краеведческой направленности:</w:t>
            </w:r>
          </w:p>
          <w:p w:rsidR="006A44F9" w:rsidRPr="006A44F9" w:rsidRDefault="006A44F9" w:rsidP="006A44F9">
            <w:pPr>
              <w:ind w:left="22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lastRenderedPageBreak/>
              <w:t>Туризм</w:t>
            </w:r>
          </w:p>
          <w:p w:rsidR="006A44F9" w:rsidRPr="006A44F9" w:rsidRDefault="006A44F9" w:rsidP="006A44F9">
            <w:pPr>
              <w:autoSpaceDE w:val="0"/>
              <w:autoSpaceDN w:val="0"/>
              <w:ind w:left="22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Школа юного туриста-краеведа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lastRenderedPageBreak/>
              <w:t>3 года,  4 года</w:t>
            </w:r>
          </w:p>
          <w:p w:rsidR="006A44F9" w:rsidRPr="006A44F9" w:rsidRDefault="006A44F9" w:rsidP="006A44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4 года</w:t>
            </w:r>
          </w:p>
        </w:tc>
      </w:tr>
      <w:tr w:rsidR="006A44F9" w:rsidRPr="006A44F9" w:rsidTr="0057743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Общеобразовательные программы физкультурно-спортивной направленности:</w:t>
            </w:r>
          </w:p>
          <w:p w:rsidR="006A44F9" w:rsidRPr="006A44F9" w:rsidRDefault="006A44F9" w:rsidP="006A44F9">
            <w:pPr>
              <w:autoSpaceDE w:val="0"/>
              <w:autoSpaceDN w:val="0"/>
              <w:ind w:left="22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«Белая ладья»</w:t>
            </w:r>
          </w:p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«Юный шахматист»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jc w:val="center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center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года,  4 года</w:t>
            </w:r>
          </w:p>
          <w:p w:rsidR="006A44F9" w:rsidRPr="006A44F9" w:rsidRDefault="006A44F9" w:rsidP="006A44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</w:t>
            </w:r>
          </w:p>
        </w:tc>
      </w:tr>
      <w:tr w:rsidR="006A44F9" w:rsidRPr="006A44F9" w:rsidTr="0057743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Общеобразовательные программы военно-патриотической направленности: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«Зеленый огонек»</w:t>
            </w:r>
          </w:p>
          <w:p w:rsidR="006A44F9" w:rsidRPr="006A44F9" w:rsidRDefault="006A44F9" w:rsidP="006A44F9">
            <w:pPr>
              <w:ind w:left="22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Школа ЮИДД</w:t>
            </w:r>
          </w:p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«ЮИД»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jc w:val="center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center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3 года,  4 года</w:t>
            </w:r>
          </w:p>
          <w:p w:rsidR="006A44F9" w:rsidRPr="006A44F9" w:rsidRDefault="006A44F9" w:rsidP="006A44F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</w:t>
            </w:r>
          </w:p>
        </w:tc>
      </w:tr>
      <w:tr w:rsidR="006A44F9" w:rsidRPr="006A44F9" w:rsidTr="006A44F9">
        <w:trPr>
          <w:trHeight w:val="128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F9" w:rsidRPr="006A44F9" w:rsidRDefault="006A44F9" w:rsidP="006A44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-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Общеобразовательные программы социально-педагогической направленности:</w:t>
            </w:r>
          </w:p>
          <w:p w:rsidR="006A44F9" w:rsidRPr="006A44F9" w:rsidRDefault="006A44F9" w:rsidP="006A44F9">
            <w:pPr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«Малышок»</w:t>
            </w:r>
          </w:p>
          <w:p w:rsidR="006A44F9" w:rsidRPr="006A44F9" w:rsidRDefault="006A44F9" w:rsidP="006A44F9">
            <w:pPr>
              <w:ind w:left="22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«Фантазеры»</w:t>
            </w:r>
          </w:p>
          <w:p w:rsidR="006A44F9" w:rsidRPr="006A44F9" w:rsidRDefault="006A44F9" w:rsidP="006A44F9">
            <w:pPr>
              <w:autoSpaceDE w:val="0"/>
              <w:autoSpaceDN w:val="0"/>
              <w:ind w:left="22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 xml:space="preserve"> «</w:t>
            </w:r>
            <w:proofErr w:type="spellStart"/>
            <w:r w:rsidRPr="006A44F9">
              <w:rPr>
                <w:sz w:val="24"/>
                <w:szCs w:val="24"/>
              </w:rPr>
              <w:t>Знайкина</w:t>
            </w:r>
            <w:proofErr w:type="spellEnd"/>
            <w:r w:rsidRPr="006A44F9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9" w:rsidRPr="006A44F9" w:rsidRDefault="006A44F9" w:rsidP="006A44F9">
            <w:pPr>
              <w:jc w:val="center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center"/>
              <w:rPr>
                <w:sz w:val="24"/>
                <w:szCs w:val="24"/>
              </w:rPr>
            </w:pP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4 года</w:t>
            </w:r>
          </w:p>
          <w:p w:rsidR="006A44F9" w:rsidRPr="006A44F9" w:rsidRDefault="006A44F9" w:rsidP="006A44F9">
            <w:pPr>
              <w:jc w:val="both"/>
              <w:rPr>
                <w:sz w:val="24"/>
                <w:szCs w:val="24"/>
              </w:rPr>
            </w:pPr>
            <w:r w:rsidRPr="006A44F9">
              <w:rPr>
                <w:sz w:val="24"/>
                <w:szCs w:val="24"/>
              </w:rPr>
              <w:t>1 год</w:t>
            </w:r>
          </w:p>
        </w:tc>
      </w:tr>
    </w:tbl>
    <w:p w:rsidR="00122C96" w:rsidRDefault="00122C96" w:rsidP="00122C96">
      <w:pPr>
        <w:jc w:val="both"/>
        <w:rPr>
          <w:i/>
        </w:rPr>
      </w:pPr>
    </w:p>
    <w:p w:rsidR="00122C96" w:rsidRDefault="00122C96" w:rsidP="00122C96">
      <w:pPr>
        <w:ind w:firstLine="708"/>
        <w:jc w:val="both"/>
      </w:pPr>
      <w:r>
        <w:t>Образовательный процесс в «ЦДТ» представляет специально организованную деятел</w:t>
      </w:r>
      <w:r w:rsidR="00440AF1">
        <w:t>ьность педагогов и обучающихся</w:t>
      </w:r>
      <w:r>
        <w:t>, направленную на решение задач воспитания, обучения и развития личности. Организация учебно-воспитательного процесса осуществляется в свободное от основной школы время, на основе доб</w:t>
      </w:r>
      <w:r w:rsidR="00674797">
        <w:t xml:space="preserve">ровольного выбора </w:t>
      </w:r>
      <w:proofErr w:type="gramStart"/>
      <w:r w:rsidR="00674797">
        <w:t>обучающимися</w:t>
      </w:r>
      <w:proofErr w:type="gramEnd"/>
      <w:r>
        <w:t xml:space="preserve"> образовательной деятельности, направления и профиля программы.  Все направления учебного плана взаимосвязаны по  содержанию  и формам  деятельности. Структура учебного плана отражает различные стороны предметной деятельности </w:t>
      </w:r>
      <w:proofErr w:type="gramStart"/>
      <w:r>
        <w:t>обучаемых</w:t>
      </w:r>
      <w:proofErr w:type="gramEnd"/>
      <w:r>
        <w:t xml:space="preserve">. </w:t>
      </w:r>
    </w:p>
    <w:p w:rsidR="00122C96" w:rsidRDefault="00122C96" w:rsidP="00122C96">
      <w:pPr>
        <w:jc w:val="both"/>
      </w:pPr>
      <w:r>
        <w:t xml:space="preserve">         Занятия ведутся как по модифицированным программам, так и по типовым. Программный материал выстраивается по принципу постепенного усложнения с учетом возрастных особенностей </w:t>
      </w:r>
      <w:r w:rsidR="00674797">
        <w:t>обучающихся</w:t>
      </w:r>
      <w:r>
        <w:t xml:space="preserve">. При этом используются различные педагогические технологии, методы, формы и приемы организации занятий с обязательным  индивидуально-дифференцированным подходом, который позволяет сочетать групповую и индивидуальную формы обучения. </w:t>
      </w:r>
    </w:p>
    <w:p w:rsidR="00122C96" w:rsidRDefault="00122C96" w:rsidP="00122C96">
      <w:pPr>
        <w:ind w:firstLine="708"/>
        <w:jc w:val="both"/>
      </w:pPr>
      <w:r>
        <w:t>Особенностью реализации программ дополнительного образования является то, что этот процесс идет в несколько этапов, при этом ребенок может включаться в освоение программ на любом этапе. Реализация программ осуществляется  в одновозрастных и в разновозрастных объединениях детей.</w:t>
      </w:r>
    </w:p>
    <w:p w:rsidR="00122C96" w:rsidRDefault="002E41D2" w:rsidP="00122C96">
      <w:pPr>
        <w:ind w:firstLine="708"/>
        <w:jc w:val="both"/>
      </w:pPr>
      <w:r>
        <w:t>В 2014-2015</w:t>
      </w:r>
      <w:r w:rsidR="00122C96">
        <w:t xml:space="preserve"> учебном году Центр детского творчества является координатором по организации </w:t>
      </w:r>
      <w:r w:rsidR="003925C4">
        <w:t>ученического</w:t>
      </w:r>
      <w:r w:rsidR="00122C96">
        <w:t xml:space="preserve"> самоуправления</w:t>
      </w:r>
      <w:r w:rsidR="003925C4">
        <w:t xml:space="preserve">, </w:t>
      </w:r>
      <w:r w:rsidR="00122C96">
        <w:t xml:space="preserve"> </w:t>
      </w:r>
      <w:r w:rsidR="003925C4">
        <w:t>внеурочной  деятельности,  интерактивного проекта  «Город</w:t>
      </w:r>
      <w:r w:rsidR="00122C96">
        <w:t xml:space="preserve"> безопасного детства</w:t>
      </w:r>
      <w:proofErr w:type="gramStart"/>
      <w:r w:rsidR="003925C4">
        <w:t>»,</w:t>
      </w:r>
      <w:r w:rsidR="00122C96">
        <w:t xml:space="preserve">. </w:t>
      </w:r>
      <w:proofErr w:type="gramEnd"/>
    </w:p>
    <w:p w:rsidR="00122C96" w:rsidRPr="00FD2BDB" w:rsidRDefault="00122C96" w:rsidP="00122C96">
      <w:pPr>
        <w:ind w:firstLine="708"/>
        <w:jc w:val="both"/>
      </w:pPr>
      <w:r>
        <w:t>В новом учебном году  планируется</w:t>
      </w:r>
      <w:r>
        <w:rPr>
          <w:b/>
        </w:rPr>
        <w:t xml:space="preserve">  </w:t>
      </w:r>
      <w:r>
        <w:t>продолжить реализацию ранее апробированных программ, таких как:  Изостудия «Весёлая палитра», Театр</w:t>
      </w:r>
      <w:r w:rsidR="002E41D2">
        <w:t xml:space="preserve"> мод «Параллели времени», кружок</w:t>
      </w:r>
      <w:r>
        <w:t xml:space="preserve"> «Домашний очаг», образовательной программы  Школы художественно-эстетическог</w:t>
      </w:r>
      <w:r w:rsidR="002E41D2">
        <w:t>о развития «Малышок».  Пятый</w:t>
      </w:r>
      <w:r>
        <w:t xml:space="preserve">  год в «Центре детского творчества»</w:t>
      </w:r>
      <w:r>
        <w:rPr>
          <w:b/>
        </w:rPr>
        <w:t xml:space="preserve"> </w:t>
      </w:r>
      <w:r w:rsidR="001B7F08">
        <w:t xml:space="preserve"> работает </w:t>
      </w:r>
      <w:r w:rsidR="001B7F08" w:rsidRPr="003925C4">
        <w:t>К</w:t>
      </w:r>
      <w:r w:rsidRPr="003925C4">
        <w:t xml:space="preserve">луб </w:t>
      </w:r>
      <w:r w:rsidR="003925C4" w:rsidRPr="003925C4">
        <w:t>начально-</w:t>
      </w:r>
      <w:r w:rsidRPr="003925C4">
        <w:t>технического моделирования</w:t>
      </w:r>
      <w:r w:rsidR="003925C4" w:rsidRPr="003925C4">
        <w:t xml:space="preserve">, </w:t>
      </w:r>
      <w:r w:rsidRPr="003925C4">
        <w:t xml:space="preserve">«Эврика». Данное направление деятельности успешно реализуется, что значительно увеличило </w:t>
      </w:r>
      <w:r w:rsidRPr="003925C4">
        <w:lastRenderedPageBreak/>
        <w:t xml:space="preserve">охват детей творческой деятельностью по техническому моделированию: </w:t>
      </w:r>
      <w:proofErr w:type="spellStart"/>
      <w:r w:rsidRPr="003925C4">
        <w:t>автомоделированию</w:t>
      </w:r>
      <w:proofErr w:type="spellEnd"/>
      <w:r w:rsidRPr="003925C4">
        <w:t xml:space="preserve">,  </w:t>
      </w:r>
      <w:proofErr w:type="spellStart"/>
      <w:r w:rsidRPr="003925C4">
        <w:t>судомоделированию</w:t>
      </w:r>
      <w:proofErr w:type="spellEnd"/>
      <w:r>
        <w:t xml:space="preserve">,  </w:t>
      </w:r>
      <w:proofErr w:type="spellStart"/>
      <w:r>
        <w:t>авиамоделированию</w:t>
      </w:r>
      <w:proofErr w:type="spellEnd"/>
      <w:r>
        <w:t xml:space="preserve"> </w:t>
      </w:r>
      <w:r w:rsidR="002E41D2">
        <w:t xml:space="preserve"> </w:t>
      </w:r>
      <w:r>
        <w:t>и</w:t>
      </w:r>
      <w:r w:rsidR="002E41D2">
        <w:t xml:space="preserve"> </w:t>
      </w:r>
      <w:r>
        <w:t xml:space="preserve"> </w:t>
      </w:r>
      <w:proofErr w:type="spellStart"/>
      <w:r>
        <w:t>ракетомоделированию</w:t>
      </w:r>
      <w:proofErr w:type="spellEnd"/>
      <w:r>
        <w:t>.  В соответствии с запросом  детей и социальным заказом родителей,   увеличены часы</w:t>
      </w:r>
      <w:r>
        <w:rPr>
          <w:b/>
        </w:rPr>
        <w:t xml:space="preserve"> </w:t>
      </w:r>
      <w:r>
        <w:t>по учебному плану в кружке</w:t>
      </w:r>
      <w:r>
        <w:rPr>
          <w:b/>
        </w:rPr>
        <w:t xml:space="preserve"> </w:t>
      </w:r>
      <w:r w:rsidR="00C213D9">
        <w:t>«Мир красок», «Фантазия</w:t>
      </w:r>
      <w:r>
        <w:t>»,</w:t>
      </w:r>
      <w:r>
        <w:rPr>
          <w:b/>
        </w:rPr>
        <w:t xml:space="preserve"> </w:t>
      </w:r>
      <w:r w:rsidR="00C213D9">
        <w:rPr>
          <w:b/>
        </w:rPr>
        <w:t>«</w:t>
      </w:r>
      <w:r w:rsidR="00C213D9" w:rsidRPr="00C213D9">
        <w:t>Весёлая палитра</w:t>
      </w:r>
      <w:r w:rsidR="00C213D9">
        <w:rPr>
          <w:b/>
        </w:rPr>
        <w:t xml:space="preserve">», </w:t>
      </w:r>
      <w:r w:rsidR="00C213D9" w:rsidRPr="00C213D9">
        <w:t>студии «Силуэт</w:t>
      </w:r>
      <w:r w:rsidR="00C213D9">
        <w:rPr>
          <w:b/>
        </w:rPr>
        <w:t xml:space="preserve">», </w:t>
      </w:r>
      <w:r w:rsidR="00916AE0">
        <w:t>МЕГА-молоде</w:t>
      </w:r>
      <w:r w:rsidR="00916AE0" w:rsidRPr="00916AE0">
        <w:t>жь</w:t>
      </w:r>
      <w:r w:rsidR="00916AE0">
        <w:rPr>
          <w:b/>
        </w:rPr>
        <w:t xml:space="preserve">, </w:t>
      </w:r>
      <w:r w:rsidRPr="00FD2BDB">
        <w:t>клуба начально-технического моделирования</w:t>
      </w:r>
      <w:r w:rsidR="003925C4" w:rsidRPr="00FD2BDB">
        <w:t xml:space="preserve">, </w:t>
      </w:r>
      <w:r w:rsidRPr="00FD2BDB">
        <w:t>«Эврика».</w:t>
      </w:r>
    </w:p>
    <w:p w:rsidR="00122C96" w:rsidRDefault="00122C96" w:rsidP="00122C96">
      <w:pPr>
        <w:jc w:val="both"/>
      </w:pPr>
      <w:r>
        <w:t xml:space="preserve">        Педагоги самостоятельно  разрабатывают  программы  и предоставляют их  методическому  совету  на  утверждение. Занятия в объединениях могут проводиться  индивидуально или  всем  составом  объединения. Каждый ребенок имеет  право  заниматься  в нескольких кружках. Расписание занятий  объединения   составляется администрацией  Центра с учетом  благоприятного  режима труда и  отдыха  детей  по  представлению  педагогов и с учетом  пожеланий родителей, возрастных  особенностей детей и установленных санитарно-гигиенических  норм.</w:t>
      </w:r>
    </w:p>
    <w:p w:rsidR="00122C96" w:rsidRDefault="00122C96" w:rsidP="00122C96">
      <w:pPr>
        <w:ind w:firstLine="708"/>
        <w:jc w:val="both"/>
      </w:pPr>
      <w:r>
        <w:t xml:space="preserve"> Обяз</w:t>
      </w:r>
      <w:r w:rsidR="004912A7">
        <w:t>ательная нагрузка обучающихся</w:t>
      </w:r>
      <w:r>
        <w:t xml:space="preserve"> может варьироваться исходя из возрастных особенностей </w:t>
      </w:r>
      <w:r w:rsidR="004912A7">
        <w:t>детей</w:t>
      </w:r>
      <w:r>
        <w:t xml:space="preserve"> и уровня обучения в пределах от 2-3 до 16 часов в неделю, а в Школе  художественно-эстетического развития «Малышок» - 18 часов в неделю (5 дней по 3-4 занятия). По окончанию учебного года  администрацией  «Центра детского творчества», совместно  с  педагогами, проводится итоговая аттестация, по </w:t>
      </w:r>
      <w:r w:rsidR="004912A7">
        <w:t xml:space="preserve">результатам которой обучающиеся </w:t>
      </w:r>
      <w:r>
        <w:t xml:space="preserve"> переводятся на следующий год обучения или остаются  на повторный курс обучения.   </w:t>
      </w:r>
    </w:p>
    <w:p w:rsidR="00122C96" w:rsidRDefault="00122C96" w:rsidP="00122C96">
      <w:pPr>
        <w:ind w:firstLine="708"/>
        <w:jc w:val="both"/>
      </w:pPr>
      <w:r>
        <w:t xml:space="preserve">Система оценок, формы, порядок и периодичность аттестации обучающихся определяются образовательными программами объединений.  Освоение образовательных программ предусматривает проведение промежуточной (не менее 1 раза в полугодие) и итоговой  аттестации обучающихся.  </w:t>
      </w:r>
      <w:proofErr w:type="gramStart"/>
      <w:r>
        <w:t>Аттестация может проводиться в форме отчетных выставок, концертов, соревнований, конкурсов, фестивалей, семинаров, конференций, зачетов, тестов, защиты докладов, рефератов, собеседований и т.д.</w:t>
      </w:r>
      <w:proofErr w:type="gramEnd"/>
      <w:r>
        <w:t xml:space="preserve"> Основная цель аттестации – развитие мотивации к самосовершенствованию, развитию творческих способностей и творческого мастерства.</w:t>
      </w:r>
    </w:p>
    <w:p w:rsidR="00122C96" w:rsidRPr="005C3EC5" w:rsidRDefault="00122C96" w:rsidP="00122C96">
      <w:pPr>
        <w:ind w:firstLine="708"/>
        <w:jc w:val="both"/>
        <w:rPr>
          <w:rStyle w:val="Zag11"/>
          <w:rFonts w:eastAsia="@Arial Unicode MS"/>
        </w:rPr>
      </w:pPr>
      <w:proofErr w:type="gramStart"/>
      <w:r w:rsidRPr="009B57CE">
        <w:rPr>
          <w:rStyle w:val="Zag11"/>
          <w:rFonts w:eastAsia="@Arial Unicode MS"/>
        </w:rPr>
        <w:t xml:space="preserve">В соответствии с требованиями ФГОС НОО, </w:t>
      </w:r>
      <w:r w:rsidRPr="009B57CE">
        <w:t xml:space="preserve">письмом </w:t>
      </w:r>
      <w:proofErr w:type="spellStart"/>
      <w:r w:rsidR="009B57CE" w:rsidRPr="009B57CE">
        <w:t>Минобрнауки</w:t>
      </w:r>
      <w:proofErr w:type="spellEnd"/>
      <w:r w:rsidR="009B57CE" w:rsidRPr="009B57CE">
        <w:t xml:space="preserve"> РФ</w:t>
      </w:r>
      <w:r w:rsidRPr="009B57CE">
        <w:t xml:space="preserve">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C16015" w:rsidRPr="009B57CE">
        <w:t xml:space="preserve">, МОАУ ДОД «ЦДТ» внедрило </w:t>
      </w:r>
      <w:r w:rsidRPr="009B57CE">
        <w:t xml:space="preserve"> в 2012-2013 учебном году модель организации  </w:t>
      </w:r>
      <w:r w:rsidRPr="009B57CE">
        <w:rPr>
          <w:rStyle w:val="Zag11"/>
          <w:rFonts w:eastAsia="@Arial Unicode MS"/>
          <w:bCs/>
        </w:rPr>
        <w:t>внеурочной деятельности в условиях  реализации</w:t>
      </w:r>
      <w:r>
        <w:rPr>
          <w:rStyle w:val="Zag11"/>
          <w:rFonts w:eastAsia="@Arial Unicode MS"/>
          <w:bCs/>
        </w:rPr>
        <w:t xml:space="preserve"> ФГОС и тем самым стремится оптимизировать процесс воспитания и социализации младших школьников, создать условия для достижения обучающимися необходимого для жизни в</w:t>
      </w:r>
      <w:proofErr w:type="gramEnd"/>
      <w:r>
        <w:rPr>
          <w:rStyle w:val="Zag11"/>
          <w:rFonts w:eastAsia="@Arial Unicode MS"/>
          <w:bCs/>
        </w:rPr>
        <w:t xml:space="preserve"> </w:t>
      </w:r>
      <w:proofErr w:type="gramStart"/>
      <w:r>
        <w:rPr>
          <w:rStyle w:val="Zag11"/>
          <w:rFonts w:eastAsia="@Arial Unicode MS"/>
          <w:bCs/>
        </w:rPr>
        <w:t>обществе</w:t>
      </w:r>
      <w:proofErr w:type="gramEnd"/>
      <w:r>
        <w:rPr>
          <w:rStyle w:val="Zag11"/>
          <w:rFonts w:eastAsia="@Arial Unicode MS"/>
          <w:bCs/>
        </w:rPr>
        <w:t xml:space="preserve"> социального опыта  и формирования принимаемой обществом системы ценностей, создать условия для многогранного развития и социализации каждого обучающегося в свободное от учёбы время. Занятия </w:t>
      </w:r>
      <w:r>
        <w:rPr>
          <w:rStyle w:val="Zag11"/>
          <w:rFonts w:eastAsia="@Arial Unicode MS"/>
        </w:rPr>
        <w:t>организуются по направлениям развития личности (художественно-эстетическое, физкультурно-спортивное, военно-патриотическое</w:t>
      </w:r>
      <w:r w:rsidR="00FC13E0">
        <w:rPr>
          <w:rStyle w:val="Zag11"/>
          <w:rFonts w:eastAsia="@Arial Unicode MS"/>
        </w:rPr>
        <w:t>, туристско-краеведческое, социально-педагогическое, культурологическое</w:t>
      </w:r>
      <w:r w:rsidR="001B7F08">
        <w:rPr>
          <w:rStyle w:val="Zag11"/>
          <w:rFonts w:eastAsia="@Arial Unicode MS"/>
        </w:rPr>
        <w:t>).</w:t>
      </w:r>
      <w:r>
        <w:rPr>
          <w:rStyle w:val="Zag11"/>
          <w:rFonts w:eastAsia="@Arial Unicode MS"/>
        </w:rPr>
        <w:t xml:space="preserve"> </w:t>
      </w:r>
      <w:proofErr w:type="gramStart"/>
      <w:r>
        <w:rPr>
          <w:rStyle w:val="Zag11"/>
          <w:rFonts w:eastAsia="@Arial Unicode MS"/>
        </w:rPr>
        <w:t xml:space="preserve">Часы внеурочной деятельности </w:t>
      </w:r>
      <w:r w:rsidR="00FC13E0"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</w:rPr>
        <w:t xml:space="preserve">предусмотрены </w:t>
      </w:r>
      <w:r>
        <w:rPr>
          <w:rStyle w:val="Zag11"/>
          <w:rFonts w:eastAsia="@Arial Unicode MS"/>
          <w:bCs/>
        </w:rPr>
        <w:t xml:space="preserve">в </w:t>
      </w:r>
      <w:r>
        <w:rPr>
          <w:rStyle w:val="Zag11"/>
          <w:rFonts w:eastAsia="@Arial Unicode MS"/>
        </w:rPr>
        <w:t>объединениях  «Эффект», «Белая ладья», «Эврика», «Калейдоскоп»,», «Весёлая палитра», «Мир красок», «Юный шахматист», ОЮИДД,  «Затейники»</w:t>
      </w:r>
      <w:r w:rsidR="00FC13E0">
        <w:rPr>
          <w:rStyle w:val="Zag11"/>
          <w:rFonts w:eastAsia="@Arial Unicode MS"/>
        </w:rPr>
        <w:t>, «Силуэт»</w:t>
      </w:r>
      <w:r w:rsidR="001B7F08">
        <w:rPr>
          <w:rStyle w:val="Zag11"/>
          <w:rFonts w:eastAsia="@Arial Unicode MS"/>
        </w:rPr>
        <w:t xml:space="preserve">, </w:t>
      </w:r>
      <w:r w:rsidR="009B57CE" w:rsidRPr="005C3EC5">
        <w:rPr>
          <w:rStyle w:val="Zag11"/>
          <w:rFonts w:eastAsia="@Arial Unicode MS"/>
        </w:rPr>
        <w:t>«</w:t>
      </w:r>
      <w:r w:rsidR="001B7F08" w:rsidRPr="005C3EC5">
        <w:rPr>
          <w:rStyle w:val="Zag11"/>
          <w:rFonts w:eastAsia="@Arial Unicode MS"/>
        </w:rPr>
        <w:t>Домашний очаг</w:t>
      </w:r>
      <w:r w:rsidR="009B57CE" w:rsidRPr="005C3EC5">
        <w:rPr>
          <w:rStyle w:val="Zag11"/>
          <w:rFonts w:eastAsia="@Arial Unicode MS"/>
        </w:rPr>
        <w:t>»,</w:t>
      </w:r>
      <w:r w:rsidR="001B7F08" w:rsidRPr="005C3EC5">
        <w:rPr>
          <w:rStyle w:val="Zag11"/>
          <w:rFonts w:eastAsia="@Arial Unicode MS"/>
        </w:rPr>
        <w:t xml:space="preserve"> </w:t>
      </w:r>
      <w:r w:rsidR="009B57CE" w:rsidRPr="005C3EC5">
        <w:rPr>
          <w:rStyle w:val="Zag11"/>
          <w:rFonts w:eastAsia="@Arial Unicode MS"/>
        </w:rPr>
        <w:t>«</w:t>
      </w:r>
      <w:r w:rsidR="001B7F08" w:rsidRPr="005C3EC5">
        <w:rPr>
          <w:rStyle w:val="Zag11"/>
          <w:rFonts w:eastAsia="@Arial Unicode MS"/>
        </w:rPr>
        <w:t>Туризм</w:t>
      </w:r>
      <w:r w:rsidR="009B57CE" w:rsidRPr="005C3EC5">
        <w:rPr>
          <w:rStyle w:val="Zag11"/>
          <w:rFonts w:eastAsia="@Arial Unicode MS"/>
        </w:rPr>
        <w:t xml:space="preserve">», </w:t>
      </w:r>
      <w:r w:rsidR="001B7F08" w:rsidRPr="005C3EC5">
        <w:rPr>
          <w:rStyle w:val="Zag11"/>
          <w:rFonts w:eastAsia="@Arial Unicode MS"/>
        </w:rPr>
        <w:t xml:space="preserve"> </w:t>
      </w:r>
      <w:r w:rsidR="009B57CE" w:rsidRPr="005C3EC5">
        <w:rPr>
          <w:rStyle w:val="Zag11"/>
          <w:rFonts w:eastAsia="@Arial Unicode MS"/>
        </w:rPr>
        <w:t>«</w:t>
      </w:r>
      <w:r w:rsidR="00D812E3" w:rsidRPr="005C3EC5">
        <w:rPr>
          <w:rStyle w:val="Zag11"/>
          <w:rFonts w:eastAsia="@Arial Unicode MS"/>
        </w:rPr>
        <w:t>Клуб начально-</w:t>
      </w:r>
      <w:r w:rsidR="001B7F08" w:rsidRPr="005C3EC5">
        <w:rPr>
          <w:rStyle w:val="Zag11"/>
          <w:rFonts w:eastAsia="@Arial Unicode MS"/>
        </w:rPr>
        <w:t>технического моделирования</w:t>
      </w:r>
      <w:r w:rsidRPr="005C3EC5">
        <w:rPr>
          <w:rStyle w:val="Zag11"/>
          <w:rFonts w:eastAsia="@Arial Unicode MS"/>
        </w:rPr>
        <w:t>.</w:t>
      </w:r>
      <w:proofErr w:type="gramEnd"/>
    </w:p>
    <w:p w:rsidR="00122C96" w:rsidRPr="00CA6E72" w:rsidRDefault="00122C96" w:rsidP="00CA6E72">
      <w:pPr>
        <w:ind w:firstLine="708"/>
        <w:jc w:val="both"/>
        <w:rPr>
          <w:rFonts w:eastAsia="@Arial Unicode MS"/>
        </w:rPr>
      </w:pPr>
      <w:r>
        <w:rPr>
          <w:rStyle w:val="Zag11"/>
          <w:rFonts w:eastAsia="@Arial Unicode MS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школе. </w:t>
      </w:r>
      <w:proofErr w:type="gramStart"/>
      <w:r>
        <w:rPr>
          <w:rStyle w:val="Zag11"/>
          <w:rFonts w:eastAsia="@Arial Unicode MS"/>
        </w:rPr>
        <w:t>Обучающимся</w:t>
      </w:r>
      <w:proofErr w:type="gramEnd"/>
      <w:r>
        <w:rPr>
          <w:rStyle w:val="Zag11"/>
          <w:rFonts w:eastAsia="@Arial Unicode MS"/>
        </w:rPr>
        <w:t xml:space="preserve"> предоставляется  возможность выбора широкого спектра занятий, направленных на их развитие.</w:t>
      </w:r>
    </w:p>
    <w:p w:rsidR="00122C96" w:rsidRDefault="00122C96" w:rsidP="00122C96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  <w:lang w:val="ru-RU"/>
        </w:rPr>
        <w:lastRenderedPageBreak/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соревнования и т.д. </w:t>
      </w:r>
    </w:p>
    <w:p w:rsidR="00122C96" w:rsidRPr="00122C96" w:rsidRDefault="00122C96" w:rsidP="00122C96">
      <w:pPr>
        <w:pStyle w:val="Osnova"/>
        <w:spacing w:line="240" w:lineRule="auto"/>
        <w:ind w:firstLine="340"/>
        <w:rPr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122C96" w:rsidRDefault="00122C96" w:rsidP="00122C96">
      <w:pPr>
        <w:ind w:firstLine="708"/>
        <w:jc w:val="both"/>
      </w:pPr>
    </w:p>
    <w:p w:rsidR="00122C96" w:rsidRDefault="00122C96" w:rsidP="00122C96">
      <w:pPr>
        <w:ind w:firstLine="708"/>
        <w:jc w:val="both"/>
        <w:rPr>
          <w:b/>
        </w:rPr>
      </w:pPr>
      <w:r>
        <w:t>В Центре организуются и проводятся массовые мероприятия согласно учебно-воспитательного плана. Организация коллективной творческой деятельности  «ЦДТ» предполагает совме</w:t>
      </w:r>
      <w:r w:rsidR="00C26F00">
        <w:t>стную деятельность обучающихся</w:t>
      </w:r>
      <w:r>
        <w:t>, родителей и педагогов. Одним из основных видов такой деятельности является проведение различных мероприятий, цель которых – создать единый творческий коллектив с отношениями, основанными на дружбе, поддержке, доверии. Все массовые мероприятия осуществляются по методике организации коллективных творческих дел, стержнем которых является создание благоприятной психологической обстановки для детей и взрослых.</w:t>
      </w:r>
      <w:r>
        <w:tab/>
      </w:r>
    </w:p>
    <w:p w:rsidR="00122C96" w:rsidRDefault="00122C96" w:rsidP="00122C96">
      <w:pPr>
        <w:ind w:firstLine="708"/>
        <w:jc w:val="both"/>
      </w:pPr>
      <w:r>
        <w:rPr>
          <w:b/>
        </w:rPr>
        <w:t>Ожидаемые результаты:</w:t>
      </w:r>
      <w:r>
        <w:t xml:space="preserve"> Таким образо</w:t>
      </w:r>
      <w:r w:rsidR="004E7C38">
        <w:t>м, учебный  план  «ЦДТ»  на 2014-2015</w:t>
      </w:r>
      <w:r>
        <w:t xml:space="preserve"> учебный год составлен с учетом  услуг, которые не только дополняют основное образование и занимают свободное время ребенка, но  и создают благоприятные условия для интеллектуального, физического, психического развития детей и подростков, ориентируя их на развитие личностных компетенций в системе дополнительного образования.  В результате реализации данного учебного плана повысится ка</w:t>
      </w:r>
      <w:r w:rsidR="001E5073">
        <w:t xml:space="preserve">чество </w:t>
      </w:r>
      <w:proofErr w:type="spellStart"/>
      <w:r w:rsidR="001E5073">
        <w:t>обученности</w:t>
      </w:r>
      <w:proofErr w:type="spellEnd"/>
      <w:r w:rsidR="001E5073">
        <w:t xml:space="preserve"> детей</w:t>
      </w:r>
      <w:r>
        <w:t xml:space="preserve">, результативность достижений в Международных, Всероссийских, окружных, городских  конкурсах, фестивалях, выставках ДПИ, разнообразятся виды предоставляемых услуг, а также увеличится число ребят, посещающих  Центр детского творчества, будет выполнен социальный заказ родителей. </w:t>
      </w:r>
    </w:p>
    <w:p w:rsidR="00DD3043" w:rsidRPr="004E7C38" w:rsidRDefault="00122C96" w:rsidP="004E7C38">
      <w:pPr>
        <w:pStyle w:val="a3"/>
        <w:ind w:left="14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</w:p>
    <w:sectPr w:rsidR="00DD3043" w:rsidRPr="004E7C38" w:rsidSect="005E1F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1B9"/>
    <w:multiLevelType w:val="hybridMultilevel"/>
    <w:tmpl w:val="91CA9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C96"/>
    <w:rsid w:val="000447CD"/>
    <w:rsid w:val="000E2BB2"/>
    <w:rsid w:val="00122C96"/>
    <w:rsid w:val="001B7F08"/>
    <w:rsid w:val="001E5073"/>
    <w:rsid w:val="00253CE2"/>
    <w:rsid w:val="0029361A"/>
    <w:rsid w:val="002E41D2"/>
    <w:rsid w:val="00343275"/>
    <w:rsid w:val="00364846"/>
    <w:rsid w:val="003925C4"/>
    <w:rsid w:val="00440AF1"/>
    <w:rsid w:val="004912A7"/>
    <w:rsid w:val="004E7C38"/>
    <w:rsid w:val="005C3EC5"/>
    <w:rsid w:val="005E1F11"/>
    <w:rsid w:val="00674797"/>
    <w:rsid w:val="006A44F9"/>
    <w:rsid w:val="007524DA"/>
    <w:rsid w:val="0078412B"/>
    <w:rsid w:val="00823176"/>
    <w:rsid w:val="00916AE0"/>
    <w:rsid w:val="009B57CE"/>
    <w:rsid w:val="00AE75E6"/>
    <w:rsid w:val="00C16015"/>
    <w:rsid w:val="00C213D9"/>
    <w:rsid w:val="00C26F00"/>
    <w:rsid w:val="00CA6E72"/>
    <w:rsid w:val="00CF4D8A"/>
    <w:rsid w:val="00D812E3"/>
    <w:rsid w:val="00DB4686"/>
    <w:rsid w:val="00DD3043"/>
    <w:rsid w:val="00DF6D2F"/>
    <w:rsid w:val="00EE3093"/>
    <w:rsid w:val="00F26B26"/>
    <w:rsid w:val="00FC13E0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9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2C9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Osnova">
    <w:name w:val="Osnova"/>
    <w:basedOn w:val="a"/>
    <w:rsid w:val="00122C9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122C96"/>
  </w:style>
  <w:style w:type="character" w:customStyle="1" w:styleId="10">
    <w:name w:val="Заголовок 1 Знак"/>
    <w:basedOn w:val="a0"/>
    <w:link w:val="1"/>
    <w:uiPriority w:val="9"/>
    <w:rsid w:val="00AE7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9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2C9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Osnova">
    <w:name w:val="Osnova"/>
    <w:basedOn w:val="a"/>
    <w:rsid w:val="00122C9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12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2014-06-23T09:19:00Z</dcterms:created>
  <dcterms:modified xsi:type="dcterms:W3CDTF">2014-09-26T02:59:00Z</dcterms:modified>
</cp:coreProperties>
</file>